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BC" w:rsidRDefault="00595BBC" w:rsidP="00595BBC">
      <w:pPr>
        <w:rPr>
          <w:sz w:val="24"/>
          <w:szCs w:val="24"/>
        </w:rPr>
      </w:pPr>
    </w:p>
    <w:p w:rsidR="00595BBC" w:rsidRPr="00595BBC" w:rsidRDefault="00595BBC" w:rsidP="00595BBC">
      <w:pPr>
        <w:rPr>
          <w:b/>
          <w:sz w:val="36"/>
          <w:szCs w:val="36"/>
        </w:rPr>
      </w:pPr>
      <w:r w:rsidRPr="00595BBC">
        <w:rPr>
          <w:b/>
          <w:sz w:val="36"/>
          <w:szCs w:val="36"/>
        </w:rPr>
        <w:t>Section Youth Coordinator (SYC)</w:t>
      </w:r>
    </w:p>
    <w:p w:rsidR="00595BBC" w:rsidRDefault="00595BBC" w:rsidP="00595BBC">
      <w:pPr>
        <w:rPr>
          <w:sz w:val="24"/>
          <w:szCs w:val="24"/>
        </w:rPr>
      </w:pPr>
    </w:p>
    <w:p w:rsidR="00595BBC" w:rsidRDefault="00595BBC" w:rsidP="00595BBC">
      <w:pPr>
        <w:rPr>
          <w:sz w:val="24"/>
          <w:szCs w:val="24"/>
        </w:rPr>
      </w:pPr>
    </w:p>
    <w:p w:rsidR="00595BBC" w:rsidRPr="00595BBC" w:rsidRDefault="00595BBC" w:rsidP="00595BBC">
      <w:pPr>
        <w:rPr>
          <w:b/>
          <w:sz w:val="24"/>
          <w:szCs w:val="24"/>
        </w:rPr>
      </w:pPr>
      <w:r w:rsidRPr="00595BBC">
        <w:rPr>
          <w:b/>
          <w:sz w:val="24"/>
          <w:szCs w:val="24"/>
        </w:rPr>
        <w:t xml:space="preserve">Requirements: </w:t>
      </w:r>
    </w:p>
    <w:p w:rsidR="00595BBC" w:rsidRDefault="00595BBC" w:rsidP="00595BBC">
      <w:pPr>
        <w:rPr>
          <w:sz w:val="24"/>
          <w:szCs w:val="24"/>
        </w:rPr>
      </w:pPr>
    </w:p>
    <w:p w:rsidR="00595BBC" w:rsidRDefault="00595BBC" w:rsidP="00595B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Recommendation of ARRL Section Manager</w:t>
      </w:r>
    </w:p>
    <w:p w:rsidR="00595BBC" w:rsidRDefault="00595BBC" w:rsidP="00595BBC">
      <w:pPr>
        <w:pStyle w:val="ListParagraph"/>
        <w:ind w:left="630"/>
        <w:rPr>
          <w:sz w:val="24"/>
          <w:szCs w:val="24"/>
        </w:rPr>
      </w:pPr>
    </w:p>
    <w:p w:rsidR="00595BBC" w:rsidRDefault="00595BBC" w:rsidP="00595B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Member of ARRL in good standing</w:t>
      </w:r>
    </w:p>
    <w:p w:rsidR="00595BBC" w:rsidRDefault="00595BBC" w:rsidP="00595BBC">
      <w:pPr>
        <w:pStyle w:val="ListParagraph"/>
        <w:ind w:left="630"/>
        <w:rPr>
          <w:sz w:val="24"/>
          <w:szCs w:val="24"/>
        </w:rPr>
      </w:pPr>
    </w:p>
    <w:p w:rsidR="00595BBC" w:rsidRPr="00595BBC" w:rsidRDefault="00595BBC" w:rsidP="00595BBC">
      <w:pPr>
        <w:pStyle w:val="ListParagraph"/>
        <w:numPr>
          <w:ilvl w:val="0"/>
          <w:numId w:val="7"/>
        </w:numPr>
      </w:pPr>
      <w:r w:rsidRPr="00595BBC">
        <w:rPr>
          <w:sz w:val="24"/>
          <w:szCs w:val="24"/>
        </w:rPr>
        <w:t>Licensed amateur radio operator for at least two years, and hold a General class license or higher</w:t>
      </w:r>
    </w:p>
    <w:p w:rsidR="00595BBC" w:rsidRDefault="00595BBC" w:rsidP="00595BBC">
      <w:pPr>
        <w:pStyle w:val="ListParagraph"/>
      </w:pPr>
    </w:p>
    <w:p w:rsidR="00595BBC" w:rsidRDefault="00595BBC" w:rsidP="00595BBC">
      <w:pPr>
        <w:pStyle w:val="ListParagraph"/>
        <w:ind w:left="630"/>
      </w:pPr>
    </w:p>
    <w:p w:rsidR="00595BBC" w:rsidRDefault="00595BBC" w:rsidP="00595B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appointee should be a youth or an adult who works with youth on a regular basis</w:t>
      </w:r>
    </w:p>
    <w:p w:rsidR="00595BBC" w:rsidRDefault="00595BBC" w:rsidP="00595BBC">
      <w:pPr>
        <w:pStyle w:val="ListParagraph"/>
        <w:ind w:left="630"/>
        <w:rPr>
          <w:sz w:val="24"/>
          <w:szCs w:val="24"/>
        </w:rPr>
      </w:pPr>
    </w:p>
    <w:p w:rsidR="00595BBC" w:rsidRDefault="00595BBC" w:rsidP="00595BBC">
      <w:pPr>
        <w:pStyle w:val="ListParagraph"/>
        <w:ind w:left="630"/>
        <w:rPr>
          <w:sz w:val="24"/>
          <w:szCs w:val="24"/>
        </w:rPr>
      </w:pPr>
    </w:p>
    <w:p w:rsidR="00595BBC" w:rsidRDefault="00595BBC" w:rsidP="00595BBC">
      <w:pPr>
        <w:rPr>
          <w:sz w:val="24"/>
          <w:szCs w:val="24"/>
        </w:rPr>
      </w:pPr>
    </w:p>
    <w:p w:rsidR="00595BBC" w:rsidRDefault="00595BBC" w:rsidP="00595BBC">
      <w:pPr>
        <w:rPr>
          <w:b/>
          <w:sz w:val="24"/>
          <w:szCs w:val="24"/>
        </w:rPr>
      </w:pPr>
      <w:r w:rsidRPr="00595BBC">
        <w:rPr>
          <w:b/>
          <w:sz w:val="24"/>
          <w:szCs w:val="24"/>
        </w:rPr>
        <w:t>Responsibilities:</w:t>
      </w:r>
    </w:p>
    <w:p w:rsidR="00595BBC" w:rsidRDefault="00595BBC" w:rsidP="00595BBC">
      <w:pPr>
        <w:rPr>
          <w:b/>
          <w:sz w:val="24"/>
          <w:szCs w:val="24"/>
        </w:rPr>
      </w:pPr>
    </w:p>
    <w:p w:rsidR="00595BBC" w:rsidRPr="00595BBC" w:rsidRDefault="00595BBC" w:rsidP="00595BB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Maintain a current assessment of active youth amateur radio operators in the section, including those involved within clubs, Scouting and other youth organizations, and schools</w:t>
      </w:r>
    </w:p>
    <w:p w:rsidR="00595BBC" w:rsidRPr="00595BBC" w:rsidRDefault="00595BBC" w:rsidP="00595BBC">
      <w:pPr>
        <w:pStyle w:val="ListParagraph"/>
        <w:ind w:left="630"/>
        <w:rPr>
          <w:b/>
          <w:sz w:val="24"/>
          <w:szCs w:val="24"/>
        </w:rPr>
      </w:pPr>
    </w:p>
    <w:p w:rsidR="00595BBC" w:rsidRPr="00595BBC" w:rsidRDefault="00595BBC" w:rsidP="00595BBC">
      <w:pPr>
        <w:pStyle w:val="ListParagraph"/>
        <w:numPr>
          <w:ilvl w:val="0"/>
          <w:numId w:val="9"/>
        </w:numPr>
      </w:pPr>
      <w:r w:rsidRPr="00595BBC">
        <w:rPr>
          <w:sz w:val="24"/>
          <w:szCs w:val="24"/>
        </w:rPr>
        <w:t>Promote youth-related on-air activities including ARRL Kid’s Day, Jamboree on the Air (JOTA), Field Day, and School Club Roundup</w:t>
      </w:r>
    </w:p>
    <w:p w:rsidR="00595BBC" w:rsidRDefault="00595BBC" w:rsidP="00595BBC">
      <w:pPr>
        <w:pStyle w:val="ListParagraph"/>
      </w:pPr>
    </w:p>
    <w:p w:rsidR="00595BBC" w:rsidRDefault="00595BBC" w:rsidP="00595BBC">
      <w:pPr>
        <w:pStyle w:val="ListParagraph"/>
        <w:ind w:left="630"/>
      </w:pPr>
    </w:p>
    <w:p w:rsidR="00595BBC" w:rsidRPr="00595BBC" w:rsidRDefault="00595BBC" w:rsidP="00595BBC">
      <w:pPr>
        <w:pStyle w:val="ListParagraph"/>
        <w:numPr>
          <w:ilvl w:val="0"/>
          <w:numId w:val="9"/>
        </w:numPr>
      </w:pPr>
      <w:r w:rsidRPr="00595BBC">
        <w:rPr>
          <w:sz w:val="24"/>
          <w:szCs w:val="24"/>
        </w:rPr>
        <w:t>Provide youth related ideas and resources to amateur radio clubs and individuals within the section</w:t>
      </w:r>
    </w:p>
    <w:p w:rsidR="00595BBC" w:rsidRPr="00595BBC" w:rsidRDefault="00595BBC" w:rsidP="00595BBC">
      <w:pPr>
        <w:pStyle w:val="ListParagraph"/>
        <w:ind w:left="630"/>
      </w:pPr>
    </w:p>
    <w:p w:rsidR="00595BBC" w:rsidRPr="00595BBC" w:rsidRDefault="00595BBC" w:rsidP="00595BBC">
      <w:pPr>
        <w:pStyle w:val="ListParagraph"/>
        <w:numPr>
          <w:ilvl w:val="0"/>
          <w:numId w:val="9"/>
        </w:numPr>
      </w:pPr>
      <w:r>
        <w:rPr>
          <w:sz w:val="24"/>
          <w:szCs w:val="24"/>
        </w:rPr>
        <w:t>Collaborate with the Affiliated Club Coordinator to assess youth activity with ARRL affiliated clubs; provide resources and ideas as needed; encourage youth-related program and activities within clubs</w:t>
      </w:r>
    </w:p>
    <w:p w:rsidR="00595BBC" w:rsidRDefault="00595BBC" w:rsidP="00595BBC">
      <w:pPr>
        <w:pStyle w:val="ListParagraph"/>
      </w:pPr>
    </w:p>
    <w:p w:rsidR="00595BBC" w:rsidRDefault="00595BBC" w:rsidP="00595BBC">
      <w:pPr>
        <w:pStyle w:val="ListParagraph"/>
        <w:numPr>
          <w:ilvl w:val="0"/>
          <w:numId w:val="9"/>
        </w:numPr>
      </w:pPr>
      <w:r w:rsidRPr="00595BBC">
        <w:rPr>
          <w:sz w:val="24"/>
          <w:szCs w:val="24"/>
        </w:rPr>
        <w:t>Collaborate with other Section Youth Coordinators in other ARRL sections to exchange new ideas</w:t>
      </w:r>
    </w:p>
    <w:p w:rsidR="00595BBC" w:rsidRPr="00595BBC" w:rsidRDefault="00595BBC" w:rsidP="00595BBC">
      <w:pPr>
        <w:pStyle w:val="ListParagraph"/>
        <w:ind w:left="630"/>
      </w:pPr>
    </w:p>
    <w:p w:rsidR="00595BBC" w:rsidRPr="007370E2" w:rsidRDefault="00595BBC" w:rsidP="00595BBC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370E2">
        <w:rPr>
          <w:rFonts w:eastAsia="Times New Roman"/>
          <w:i/>
          <w:iCs/>
          <w:sz w:val="24"/>
          <w:szCs w:val="24"/>
        </w:rPr>
        <w:t>Recruitment of new hams and ARRL members is an integral part of the job of every ARRL appointee. Appointees should take advantage of every opportunity to recruit a new ham or member to foster growth of Field Organization programs, and our abilities to serve the public.</w:t>
      </w:r>
    </w:p>
    <w:p w:rsidR="00595BBC" w:rsidRDefault="00595BBC" w:rsidP="00595BBC"/>
    <w:p w:rsidR="00595BBC" w:rsidRDefault="00595BBC" w:rsidP="00595BBC"/>
    <w:p w:rsidR="00595BBC" w:rsidRPr="00595BBC" w:rsidRDefault="00595BBC" w:rsidP="00595BBC">
      <w:pPr>
        <w:pStyle w:val="ListParagraph"/>
        <w:ind w:left="630"/>
        <w:rPr>
          <w:b/>
          <w:sz w:val="24"/>
          <w:szCs w:val="24"/>
        </w:rPr>
      </w:pPr>
    </w:p>
    <w:sectPr w:rsidR="00595BBC" w:rsidRPr="00595BBC" w:rsidSect="0046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61E"/>
    <w:multiLevelType w:val="hybridMultilevel"/>
    <w:tmpl w:val="3BC6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5EBE"/>
    <w:multiLevelType w:val="hybridMultilevel"/>
    <w:tmpl w:val="EFF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11BB3"/>
    <w:multiLevelType w:val="hybridMultilevel"/>
    <w:tmpl w:val="CC1A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91531"/>
    <w:multiLevelType w:val="hybridMultilevel"/>
    <w:tmpl w:val="7D08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F6DC2"/>
    <w:multiLevelType w:val="hybridMultilevel"/>
    <w:tmpl w:val="E48E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A5F58"/>
    <w:multiLevelType w:val="hybridMultilevel"/>
    <w:tmpl w:val="0FD6C970"/>
    <w:lvl w:ilvl="0" w:tplc="ECB812C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46F97"/>
    <w:multiLevelType w:val="hybridMultilevel"/>
    <w:tmpl w:val="75F0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214D6"/>
    <w:multiLevelType w:val="hybridMultilevel"/>
    <w:tmpl w:val="CDFA9472"/>
    <w:lvl w:ilvl="0" w:tplc="ECB812C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E0E06"/>
    <w:multiLevelType w:val="hybridMultilevel"/>
    <w:tmpl w:val="6A40AA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95BBC"/>
    <w:rsid w:val="001548F8"/>
    <w:rsid w:val="0046492D"/>
    <w:rsid w:val="00595BBC"/>
    <w:rsid w:val="006D3B72"/>
    <w:rsid w:val="00BB1405"/>
    <w:rsid w:val="00D66EE0"/>
    <w:rsid w:val="00F23ED5"/>
    <w:rsid w:val="00FD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B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B22F1-E3A4-4E57-8B33-54718F2B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sewald</dc:creator>
  <cp:lastModifiedBy>sewald</cp:lastModifiedBy>
  <cp:revision>2</cp:revision>
  <cp:lastPrinted>2014-04-11T17:39:00Z</cp:lastPrinted>
  <dcterms:created xsi:type="dcterms:W3CDTF">2014-04-11T21:06:00Z</dcterms:created>
  <dcterms:modified xsi:type="dcterms:W3CDTF">2014-04-11T21:06:00Z</dcterms:modified>
</cp:coreProperties>
</file>